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F8D2" w14:textId="77777777" w:rsidR="00371015" w:rsidRDefault="0037101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14:paraId="68E86CAC" w14:textId="77777777" w:rsidR="00371015" w:rsidRDefault="0037101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379E0144" w14:textId="77777777" w:rsidR="00371015" w:rsidRDefault="0037101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43A34E11" w14:textId="77777777" w:rsidR="00371015" w:rsidRDefault="0037101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6AF6BD23" w14:textId="77777777" w:rsidR="00371015" w:rsidRDefault="0037101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16C2D530" w14:textId="77777777" w:rsidR="00371015" w:rsidRDefault="0037101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4B795473" w14:textId="77777777" w:rsidR="00371015" w:rsidRDefault="0037101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</w:p>
    <w:p w14:paraId="08A99A98" w14:textId="77777777" w:rsidR="00F07CE5" w:rsidRPr="00BC6AE4" w:rsidRDefault="00F07CE5" w:rsidP="00F07CE5">
      <w:pPr>
        <w:pStyle w:val="NoSpacing"/>
        <w:jc w:val="center"/>
        <w:rPr>
          <w:rFonts w:cstheme="minorHAnsi"/>
          <w:b/>
          <w:sz w:val="24"/>
          <w:szCs w:val="24"/>
          <w:u w:val="single"/>
        </w:rPr>
      </w:pPr>
      <w:r w:rsidRPr="00BC6AE4">
        <w:rPr>
          <w:rFonts w:cstheme="minorHAnsi"/>
          <w:b/>
          <w:sz w:val="24"/>
          <w:szCs w:val="24"/>
          <w:u w:val="single"/>
        </w:rPr>
        <w:t>ALOJAMIENTOS PARA LA LACTANCIA</w:t>
      </w:r>
    </w:p>
    <w:p w14:paraId="6D9C7263" w14:textId="77777777" w:rsidR="00F07CE5" w:rsidRPr="00BC6AE4" w:rsidRDefault="00F07CE5" w:rsidP="00F07CE5">
      <w:pPr>
        <w:pStyle w:val="NoSpacing"/>
        <w:rPr>
          <w:rFonts w:cstheme="minorHAnsi"/>
          <w:b/>
          <w:sz w:val="24"/>
          <w:szCs w:val="24"/>
        </w:rPr>
      </w:pPr>
    </w:p>
    <w:p w14:paraId="25DD3082" w14:textId="77777777" w:rsidR="00F07CE5" w:rsidRPr="00BC6AE4" w:rsidRDefault="00F07CE5" w:rsidP="00F07CE5">
      <w:pPr>
        <w:pStyle w:val="NoSpacing"/>
        <w:rPr>
          <w:rFonts w:cstheme="minorHAnsi"/>
          <w:b/>
          <w:sz w:val="24"/>
          <w:szCs w:val="24"/>
        </w:rPr>
      </w:pPr>
      <w:r w:rsidRPr="00BC6AE4">
        <w:rPr>
          <w:rFonts w:cstheme="minorHAnsi"/>
          <w:b/>
          <w:sz w:val="24"/>
          <w:szCs w:val="24"/>
        </w:rPr>
        <w:t>Objetivo:</w:t>
      </w:r>
    </w:p>
    <w:p w14:paraId="319ABE79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  <w:r w:rsidRPr="00BC6AE4">
        <w:rPr>
          <w:rFonts w:cstheme="minorHAnsi"/>
          <w:sz w:val="24"/>
          <w:szCs w:val="24"/>
        </w:rPr>
        <w:t>Proporcionar pautas para acomodar al personal y/o voluntarias que están amamantando.</w:t>
      </w:r>
    </w:p>
    <w:p w14:paraId="1889FA3B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</w:p>
    <w:p w14:paraId="00516DD9" w14:textId="77777777" w:rsidR="00F07CE5" w:rsidRPr="00BC6AE4" w:rsidRDefault="00F07CE5" w:rsidP="00F07CE5">
      <w:pPr>
        <w:pStyle w:val="NoSpacing"/>
        <w:rPr>
          <w:rFonts w:cstheme="minorHAnsi"/>
          <w:b/>
          <w:sz w:val="24"/>
          <w:szCs w:val="24"/>
        </w:rPr>
      </w:pPr>
      <w:r w:rsidRPr="00BC6AE4">
        <w:rPr>
          <w:rFonts w:cstheme="minorHAnsi"/>
          <w:b/>
          <w:sz w:val="24"/>
          <w:szCs w:val="24"/>
        </w:rPr>
        <w:t>Declaración de política:</w:t>
      </w:r>
    </w:p>
    <w:p w14:paraId="4EEFCB17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</w:p>
    <w:p w14:paraId="604F001B" w14:textId="77777777" w:rsidR="00F07CE5" w:rsidRPr="00BC6AE4" w:rsidRDefault="00B27978" w:rsidP="00F07CE5">
      <w:pPr>
        <w:pStyle w:val="NoSpacing"/>
        <w:rPr>
          <w:rFonts w:cstheme="minorHAnsi"/>
          <w:sz w:val="24"/>
          <w:szCs w:val="24"/>
        </w:rPr>
      </w:pPr>
      <w:r w:rsidRPr="00B27978">
        <w:rPr>
          <w:rFonts w:cstheme="minorHAnsi"/>
          <w:color w:val="0070C0"/>
          <w:sz w:val="24"/>
          <w:szCs w:val="24"/>
        </w:rPr>
        <w:t xml:space="preserve">[EMPLEADOR] </w:t>
      </w:r>
      <w:r w:rsidR="00F07CE5" w:rsidRPr="00BC6AE4">
        <w:rPr>
          <w:rFonts w:cstheme="minorHAnsi"/>
          <w:sz w:val="24"/>
          <w:szCs w:val="24"/>
        </w:rPr>
        <w:t xml:space="preserve">proporciona un entorno de apoyo para que las empleadas y/o voluntarias amamanten durante las horas de trabajo. </w:t>
      </w:r>
      <w:r>
        <w:rPr>
          <w:rFonts w:cstheme="minorHAnsi"/>
          <w:color w:val="0070C0"/>
          <w:sz w:val="24"/>
          <w:szCs w:val="24"/>
        </w:rPr>
        <w:t xml:space="preserve">[EL EMPLEADOR] </w:t>
      </w:r>
      <w:r w:rsidR="00F07CE5" w:rsidRPr="00BC6AE4">
        <w:rPr>
          <w:rFonts w:cstheme="minorHAnsi"/>
          <w:sz w:val="24"/>
          <w:szCs w:val="24"/>
        </w:rPr>
        <w:t>proporcionará tiempo de descanso razonable no remunerado o permiso para que una empleada utilice el tiempo de descanso remunerado, la hora de comer o ambos, todos los días para permitir que la empleada se extraiga la leche materna, en un entorno privado, para su hijo lactante durante un máximo de dos (2 ) años después del nacimiento del niño.</w:t>
      </w:r>
    </w:p>
    <w:p w14:paraId="51C3F05D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</w:p>
    <w:p w14:paraId="64E8F07B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  <w:r w:rsidRPr="00BC6AE4">
        <w:rPr>
          <w:rFonts w:cstheme="minorHAnsi"/>
          <w:sz w:val="24"/>
          <w:szCs w:val="24"/>
        </w:rPr>
        <w:t>Este apoyo incluye lo siguiente:</w:t>
      </w:r>
    </w:p>
    <w:p w14:paraId="575E9093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</w:p>
    <w:p w14:paraId="61DD34D6" w14:textId="77777777" w:rsidR="00F07CE5" w:rsidRDefault="00F07CE5" w:rsidP="00F07CE5">
      <w:pPr>
        <w:pStyle w:val="NoSpacing"/>
        <w:rPr>
          <w:rFonts w:cstheme="minorHAnsi"/>
          <w:sz w:val="24"/>
          <w:szCs w:val="24"/>
        </w:rPr>
      </w:pPr>
      <w:r w:rsidRPr="00BC6AE4">
        <w:rPr>
          <w:rFonts w:cstheme="minorHAnsi"/>
          <w:sz w:val="24"/>
          <w:szCs w:val="24"/>
        </w:rPr>
        <w:t xml:space="preserve">• Descansos para Extracción de </w:t>
      </w:r>
      <w:r w:rsidRPr="00BC6AE4">
        <w:rPr>
          <w:rFonts w:cstheme="minorHAnsi"/>
          <w:b/>
          <w:sz w:val="24"/>
          <w:szCs w:val="24"/>
        </w:rPr>
        <w:t xml:space="preserve">Leche </w:t>
      </w:r>
      <w:r w:rsidRPr="00BC6AE4">
        <w:rPr>
          <w:rFonts w:cstheme="minorHAnsi"/>
          <w:sz w:val="24"/>
          <w:szCs w:val="24"/>
        </w:rPr>
        <w:t>- A las empleadas que amamantan se les permitirá extraerse la leche durante los descansos regulares programados y las comidas. Se les permitirá ampliar su jornada laboral para compensar los descansos para la extracción de leche que vayan más allá de los descansos y las comidas programados regularmente. Si así lo desean, las empleadas pueden abandonar el lugar de trabajo durante los descansos programados regularmente y las comidas para amamantar a los bebés que asisten a los programas de cuidado diurno en el área.</w:t>
      </w:r>
    </w:p>
    <w:p w14:paraId="7E40E2FC" w14:textId="77777777" w:rsidR="004166D1" w:rsidRPr="00BC6AE4" w:rsidRDefault="004166D1" w:rsidP="00F07CE5">
      <w:pPr>
        <w:pStyle w:val="NoSpacing"/>
        <w:rPr>
          <w:rFonts w:cstheme="minorHAnsi"/>
          <w:sz w:val="24"/>
          <w:szCs w:val="24"/>
        </w:rPr>
      </w:pPr>
    </w:p>
    <w:p w14:paraId="1A50D74F" w14:textId="77777777" w:rsidR="00F07CE5" w:rsidRDefault="00F07CE5" w:rsidP="00F07CE5">
      <w:pPr>
        <w:pStyle w:val="NoSpacing"/>
        <w:rPr>
          <w:rFonts w:cstheme="minorHAnsi"/>
          <w:sz w:val="24"/>
          <w:szCs w:val="24"/>
        </w:rPr>
      </w:pPr>
      <w:r w:rsidRPr="00BC6AE4">
        <w:rPr>
          <w:rFonts w:cstheme="minorHAnsi"/>
          <w:sz w:val="24"/>
          <w:szCs w:val="24"/>
        </w:rPr>
        <w:t xml:space="preserve">• </w:t>
      </w:r>
      <w:r w:rsidRPr="00BC6AE4">
        <w:rPr>
          <w:rFonts w:cstheme="minorHAnsi"/>
          <w:b/>
          <w:sz w:val="24"/>
          <w:szCs w:val="24"/>
        </w:rPr>
        <w:t xml:space="preserve">Sala de Lactancia </w:t>
      </w:r>
      <w:r w:rsidRPr="00BC6AE4">
        <w:rPr>
          <w:rFonts w:cstheme="minorHAnsi"/>
          <w:sz w:val="24"/>
          <w:szCs w:val="24"/>
        </w:rPr>
        <w:t xml:space="preserve">: [ </w:t>
      </w:r>
      <w:r w:rsidR="00B27978" w:rsidRPr="00B27978">
        <w:rPr>
          <w:rFonts w:cstheme="minorHAnsi"/>
          <w:color w:val="0070C0"/>
          <w:sz w:val="24"/>
          <w:szCs w:val="24"/>
        </w:rPr>
        <w:t xml:space="preserve">EMPLEADOR] </w:t>
      </w:r>
      <w:r w:rsidRPr="00BC6AE4">
        <w:rPr>
          <w:rFonts w:cstheme="minorHAnsi"/>
          <w:sz w:val="24"/>
          <w:szCs w:val="24"/>
        </w:rPr>
        <w:t xml:space="preserve">proporciona una Sala de Lactancia compartida en </w:t>
      </w:r>
      <w:r w:rsidR="00B27978" w:rsidRPr="00B27978">
        <w:rPr>
          <w:rFonts w:cstheme="minorHAnsi"/>
          <w:color w:val="0070C0"/>
          <w:sz w:val="24"/>
          <w:szCs w:val="24"/>
        </w:rPr>
        <w:t xml:space="preserve">[UBICACIÓN DEL ESTADO] </w:t>
      </w:r>
      <w:r w:rsidR="00B27978">
        <w:rPr>
          <w:rFonts w:cstheme="minorHAnsi"/>
          <w:sz w:val="24"/>
          <w:szCs w:val="24"/>
        </w:rPr>
        <w:t xml:space="preserve">, con una puerta con cerradura y una cubierta en la ventana. Este espacio tiene prioridad para la extracción de leche durante los horarios publicados. Este espacio tiene acceso a electricidad y asientos; se puede usar un refrigerador compartido para almacenar leche en recipientes claramente etiquetados. Los empleados interesados en usar este espacio para extraer leche se coordinarán con </w:t>
      </w:r>
      <w:r w:rsidR="00B27978">
        <w:rPr>
          <w:rFonts w:cstheme="minorHAnsi"/>
          <w:color w:val="0070C0"/>
          <w:sz w:val="24"/>
          <w:szCs w:val="24"/>
        </w:rPr>
        <w:t xml:space="preserve">[….] </w:t>
      </w:r>
      <w:r w:rsidR="004166D1">
        <w:rPr>
          <w:rFonts w:cstheme="minorHAnsi"/>
          <w:sz w:val="24"/>
          <w:szCs w:val="24"/>
        </w:rPr>
        <w:t>para programar horarios apropiados y consistentes para extraer leche, y publicarán los horarios en los que se reservará la sala para extraer leche.</w:t>
      </w:r>
    </w:p>
    <w:p w14:paraId="2A60AB9F" w14:textId="77777777" w:rsidR="00371015" w:rsidRPr="00BC6AE4" w:rsidRDefault="00371015" w:rsidP="00F07CE5">
      <w:pPr>
        <w:pStyle w:val="NoSpacing"/>
        <w:rPr>
          <w:rFonts w:cstheme="minorHAnsi"/>
          <w:sz w:val="24"/>
          <w:szCs w:val="24"/>
        </w:rPr>
      </w:pPr>
    </w:p>
    <w:p w14:paraId="59A4B5E5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  <w:r w:rsidRPr="00BC6AE4">
        <w:rPr>
          <w:rFonts w:cstheme="minorHAnsi"/>
          <w:sz w:val="24"/>
          <w:szCs w:val="24"/>
        </w:rPr>
        <w:t xml:space="preserve">• </w:t>
      </w:r>
      <w:r w:rsidRPr="00BC6AE4">
        <w:rPr>
          <w:rFonts w:cstheme="minorHAnsi"/>
          <w:b/>
          <w:sz w:val="24"/>
          <w:szCs w:val="24"/>
        </w:rPr>
        <w:t xml:space="preserve">Apoyo </w:t>
      </w:r>
      <w:r w:rsidRPr="00BC6AE4">
        <w:rPr>
          <w:rFonts w:cstheme="minorHAnsi"/>
          <w:sz w:val="24"/>
          <w:szCs w:val="24"/>
        </w:rPr>
        <w:t>: se espera que todos los empleados ayuden a brindar una atmósfera positiva de apoyo para los empleados que amamantan.</w:t>
      </w:r>
    </w:p>
    <w:p w14:paraId="1EE308CE" w14:textId="77777777" w:rsidR="00F07CE5" w:rsidRPr="00BC6AE4" w:rsidRDefault="00F07CE5" w:rsidP="00F07CE5">
      <w:pPr>
        <w:pStyle w:val="NoSpacing"/>
        <w:rPr>
          <w:rFonts w:cstheme="minorHAnsi"/>
          <w:sz w:val="24"/>
          <w:szCs w:val="24"/>
        </w:rPr>
      </w:pPr>
    </w:p>
    <w:p w14:paraId="06D58EEC" w14:textId="77777777" w:rsidR="007A56BC" w:rsidRPr="00BC6AE4" w:rsidRDefault="00F07CE5" w:rsidP="00F07CE5">
      <w:pPr>
        <w:pStyle w:val="NoSpacing"/>
        <w:rPr>
          <w:rFonts w:cstheme="minorHAnsi"/>
          <w:sz w:val="24"/>
          <w:szCs w:val="24"/>
        </w:rPr>
      </w:pPr>
      <w:r w:rsidRPr="00BC6AE4">
        <w:rPr>
          <w:rFonts w:cstheme="minorHAnsi"/>
          <w:sz w:val="24"/>
          <w:szCs w:val="24"/>
        </w:rPr>
        <w:t>Los empleados que amamantan son responsables de mantener limpia la sala de lactancia compartida para el próximo usuario, y deben etiquetar toda la leche extraída con el nombre y la fecha de extracción. Cada empleada/voluntaria es responsable del almacenamiento adecuado de su leche usando el mini-refrigerador en la Sala de Lactancia.</w:t>
      </w:r>
    </w:p>
    <w:sectPr w:rsidR="007A56BC" w:rsidRPr="00BC6AE4" w:rsidSect="00F07C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E5"/>
    <w:rsid w:val="00371015"/>
    <w:rsid w:val="004166D1"/>
    <w:rsid w:val="00495382"/>
    <w:rsid w:val="00737D04"/>
    <w:rsid w:val="007A56BC"/>
    <w:rsid w:val="007D54E9"/>
    <w:rsid w:val="00822EBF"/>
    <w:rsid w:val="00AA6B5D"/>
    <w:rsid w:val="00B27978"/>
    <w:rsid w:val="00BA7EE3"/>
    <w:rsid w:val="00BC6AE4"/>
    <w:rsid w:val="00F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46EC"/>
  <w15:docId w15:val="{CCFCA298-F667-4A17-B56A-F5D8B24C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BD624067A9F4DB8A4BE4C2F934C10" ma:contentTypeVersion="9" ma:contentTypeDescription="Create a new document." ma:contentTypeScope="" ma:versionID="d5731430727847306503a30d6239d927">
  <xsd:schema xmlns:xsd="http://www.w3.org/2001/XMLSchema" xmlns:xs="http://www.w3.org/2001/XMLSchema" xmlns:p="http://schemas.microsoft.com/office/2006/metadata/properties" xmlns:ns3="761663ef-5aff-49fc-b662-995c6fa7b2b7" xmlns:ns4="c2f04dfb-e465-420e-8e3e-3ee78caf1979" targetNamespace="http://schemas.microsoft.com/office/2006/metadata/properties" ma:root="true" ma:fieldsID="7b6671499de3945d1e752597d1a9583d" ns3:_="" ns4:_="">
    <xsd:import namespace="761663ef-5aff-49fc-b662-995c6fa7b2b7"/>
    <xsd:import namespace="c2f04dfb-e465-420e-8e3e-3ee78caf1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663ef-5aff-49fc-b662-995c6fa7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04dfb-e465-420e-8e3e-3ee78caf1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33FCC-AC26-4033-9EDE-B0CF8BD23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E5A5F-1E0E-4D07-AF91-06DCEE47DB9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61663ef-5aff-49fc-b662-995c6fa7b2b7"/>
    <ds:schemaRef ds:uri="http://purl.org/dc/terms/"/>
    <ds:schemaRef ds:uri="c2f04dfb-e465-420e-8e3e-3ee78caf197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A9652-96DC-4CAF-9178-1E2F29A81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663ef-5aff-49fc-b662-995c6fa7b2b7"/>
    <ds:schemaRef ds:uri="c2f04dfb-e465-420e-8e3e-3ee78caf1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Haseloh</dc:creator>
  <cp:lastModifiedBy>Halleslevens, Patricia (Urania)</cp:lastModifiedBy>
  <cp:revision>2</cp:revision>
  <dcterms:created xsi:type="dcterms:W3CDTF">2022-07-26T17:12:00Z</dcterms:created>
  <dcterms:modified xsi:type="dcterms:W3CDTF">2022-07-26T17:12:00Z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0x010100E39BD624067A9F4DB8A4BE4C2F934C10</vt:lpwstr>
  </property>
</Properties>
</file>